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070" w:rsidP="00D26EDE" w:rsidRDefault="004D7070" w14:paraId="5950F994" w14:textId="77777777">
      <w:pPr>
        <w:pStyle w:val="Texto0"/>
        <w:spacing w:before="0" w:after="0" w:line="240" w:lineRule="auto"/>
        <w:rPr>
          <w:sz w:val="24"/>
        </w:rPr>
      </w:pPr>
    </w:p>
    <w:p w:rsidRPr="002E2B0A" w:rsidR="003554C5" w:rsidP="00D26EDE" w:rsidRDefault="004D7070" w14:paraId="12839303" w14:textId="77777777">
      <w:pPr>
        <w:pStyle w:val="Texto0"/>
        <w:spacing w:before="0" w:after="0" w:line="240" w:lineRule="auto"/>
        <w:rPr>
          <w:sz w:val="24"/>
        </w:rPr>
      </w:pPr>
      <w:r>
        <w:rPr>
          <w:sz w:val="24"/>
        </w:rPr>
        <w:t>10</w:t>
      </w:r>
      <w:r w:rsidRPr="002E2B0A" w:rsidR="003554C5">
        <w:rPr>
          <w:sz w:val="24"/>
        </w:rPr>
        <w:t xml:space="preserve"> de </w:t>
      </w:r>
      <w:r>
        <w:rPr>
          <w:sz w:val="24"/>
        </w:rPr>
        <w:t>mayo</w:t>
      </w:r>
      <w:r w:rsidRPr="002E2B0A" w:rsidR="003554C5">
        <w:rPr>
          <w:sz w:val="24"/>
        </w:rPr>
        <w:t xml:space="preserve"> de </w:t>
      </w:r>
      <w:r>
        <w:rPr>
          <w:sz w:val="24"/>
        </w:rPr>
        <w:t>2018</w:t>
      </w:r>
    </w:p>
    <w:sdt>
      <w:sdtPr>
        <w:rPr>
          <w:sz w:val="24"/>
        </w:rPr>
        <w:alias w:val="Consecutivo"/>
        <w:tag w:val="Consecutivo"/>
        <w:id w:val="2052717023"/>
        <w:placeholder>
          <w:docPart w:val="A0F6146D04214656B2B4BF1327C87440"/>
        </w:placeholder>
        <w:text/>
      </w:sdtPr>
      <w:sdtEndPr/>
      <w:sdtContent>
        <w:p w:rsidR="00E0013C" w:rsidP="00D26EDE" w:rsidRDefault="008A415E" w14:paraId="5CAB9150" w14:textId="77777777">
          <w:pPr>
            <w:tabs>
              <w:tab w:val="left" w:pos="2843"/>
            </w:tabs>
            <w:spacing w:line="240" w:lineRule="auto"/>
            <w:rPr>
              <w:sz w:val="24"/>
            </w:rPr>
          </w:pPr>
          <w:r>
            <w:t>SGF-1388-2018</w:t>
          </w:r>
        </w:p>
      </w:sdtContent>
    </w:sdt>
    <w:p w:rsidR="00A11389" w:rsidP="00D26EDE" w:rsidRDefault="00E669B0" w14:paraId="3CF27EE2" w14:textId="77777777">
      <w:pPr>
        <w:tabs>
          <w:tab w:val="left" w:pos="2843"/>
        </w:tabs>
        <w:spacing w:line="240" w:lineRule="auto"/>
        <w:rPr>
          <w:sz w:val="24"/>
        </w:rPr>
      </w:pPr>
      <w:sdt>
        <w:sdtPr>
          <w:rPr>
            <w:sz w:val="24"/>
          </w:rPr>
          <w:alias w:val="Confidencialidad"/>
          <w:tag w:val="Confidencialidad"/>
          <w:id w:val="1447896894"/>
          <w:placeholder>
            <w:docPart w:val="72EE458664DB4DA0A02877785379B80F"/>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4D7070">
            <w:rPr>
              <w:sz w:val="24"/>
            </w:rPr>
            <w:t>SGF-PUBLICO</w:t>
          </w:r>
        </w:sdtContent>
      </w:sdt>
    </w:p>
    <w:p w:rsidRPr="002E2B0A" w:rsidR="003554C5" w:rsidP="00D26EDE" w:rsidRDefault="003554C5" w14:paraId="3DFA6F41" w14:textId="26B9E7AA">
      <w:pPr>
        <w:tabs>
          <w:tab w:val="left" w:pos="2843"/>
        </w:tabs>
        <w:spacing w:line="240" w:lineRule="auto"/>
        <w:rPr>
          <w:sz w:val="24"/>
        </w:rPr>
      </w:pPr>
      <w:bookmarkStart w:name="_GoBack" w:id="0"/>
      <w:bookmarkEnd w:id="0"/>
    </w:p>
    <w:p w:rsidRPr="006D44EA" w:rsidR="004D7070" w:rsidP="004D7070" w:rsidRDefault="004D7070" w14:paraId="4B8AF192" w14:textId="77777777">
      <w:pPr>
        <w:jc w:val="center"/>
        <w:rPr>
          <w:b/>
          <w:sz w:val="32"/>
          <w:szCs w:val="32"/>
          <w:lang w:val="es-ES_tradnl" w:eastAsia="es-ES"/>
        </w:rPr>
      </w:pPr>
      <w:r w:rsidRPr="006D44EA">
        <w:rPr>
          <w:b/>
          <w:sz w:val="32"/>
          <w:szCs w:val="32"/>
        </w:rPr>
        <w:t>CIRCULAR EXTERNA</w:t>
      </w:r>
    </w:p>
    <w:p w:rsidRPr="00375C0B" w:rsidR="004D7070" w:rsidP="004D7070" w:rsidRDefault="004D7070" w14:paraId="2C624987" w14:textId="77777777">
      <w:pPr>
        <w:jc w:val="center"/>
        <w:rPr>
          <w:b/>
          <w:szCs w:val="22"/>
        </w:rPr>
      </w:pPr>
    </w:p>
    <w:p w:rsidRPr="00375C0B" w:rsidR="004D7070" w:rsidP="004D7070" w:rsidRDefault="004D7070" w14:paraId="51AB9190" w14:textId="77777777">
      <w:pPr>
        <w:widowControl w:val="0"/>
        <w:spacing w:line="240" w:lineRule="auto"/>
        <w:ind w:left="34" w:right="86"/>
        <w:rPr>
          <w:b/>
          <w:szCs w:val="22"/>
          <w:lang w:val="es-CR"/>
        </w:rPr>
      </w:pPr>
      <w:r w:rsidRPr="00375C0B">
        <w:rPr>
          <w:b/>
          <w:szCs w:val="22"/>
          <w:lang w:val="es-CR"/>
        </w:rPr>
        <w:t>DIRIGIDA A:</w:t>
      </w:r>
    </w:p>
    <w:p w:rsidRPr="00375C0B" w:rsidR="004D7070" w:rsidP="004D7070" w:rsidRDefault="004D7070" w14:paraId="3DFC3321" w14:textId="77777777">
      <w:pPr>
        <w:widowControl w:val="0"/>
        <w:spacing w:line="240" w:lineRule="auto"/>
        <w:ind w:left="34" w:right="86"/>
        <w:rPr>
          <w:szCs w:val="22"/>
          <w:lang w:val="es-CR"/>
        </w:rPr>
      </w:pPr>
    </w:p>
    <w:p w:rsidRPr="00375C0B" w:rsidR="004D7070" w:rsidP="004D7070" w:rsidRDefault="004D7070" w14:paraId="0F424F75" w14:textId="77777777">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BANCOS PÚBLICOS, PRIVADOS Y MUTUALES</w:t>
      </w:r>
    </w:p>
    <w:p w:rsidRPr="00375C0B" w:rsidR="004D7070" w:rsidP="004D7070" w:rsidRDefault="004D7070" w14:paraId="7DEF0681" w14:textId="77777777">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BANHVI, BANCO POPULAR, CAJA DE AHORRO Y PRÉSTAMO DE LA ANDE</w:t>
      </w:r>
    </w:p>
    <w:p w:rsidRPr="00375C0B" w:rsidR="004D7070" w:rsidP="004D7070" w:rsidRDefault="004D7070" w14:paraId="55D97C3F" w14:textId="41C78EAD">
      <w:pPr>
        <w:pStyle w:val="Prrafodelista"/>
        <w:widowControl w:val="0"/>
        <w:numPr>
          <w:ilvl w:val="0"/>
          <w:numId w:val="14"/>
        </w:numPr>
        <w:spacing w:after="200"/>
        <w:ind w:left="567" w:right="86" w:hanging="567"/>
        <w:jc w:val="both"/>
        <w:rPr>
          <w:rFonts w:ascii="Cambria" w:hAnsi="Cambria"/>
          <w:sz w:val="22"/>
          <w:szCs w:val="22"/>
          <w:lang w:val="es-CR"/>
        </w:rPr>
      </w:pPr>
      <w:r w:rsidRPr="00375C0B">
        <w:rPr>
          <w:rFonts w:ascii="Cambria" w:hAnsi="Cambria"/>
          <w:b/>
          <w:sz w:val="22"/>
          <w:szCs w:val="22"/>
          <w:lang w:val="es-CR"/>
        </w:rPr>
        <w:t>COOPERATIVAS</w:t>
      </w:r>
      <w:r w:rsidR="00E669B0">
        <w:rPr>
          <w:rFonts w:ascii="Cambria" w:hAnsi="Cambria"/>
          <w:b/>
          <w:sz w:val="22"/>
          <w:szCs w:val="22"/>
          <w:lang w:val="es-CR"/>
        </w:rPr>
        <w:t xml:space="preserve"> DE AHORRO Y CRÉDITO</w:t>
      </w:r>
      <w:r w:rsidRPr="00375C0B">
        <w:rPr>
          <w:rFonts w:ascii="Cambria" w:hAnsi="Cambria"/>
          <w:b/>
          <w:sz w:val="22"/>
          <w:szCs w:val="22"/>
          <w:lang w:val="es-CR"/>
        </w:rPr>
        <w:t xml:space="preserve">, </w:t>
      </w:r>
      <w:r w:rsidR="00E669B0">
        <w:rPr>
          <w:rFonts w:ascii="Cambria" w:hAnsi="Cambria"/>
          <w:b/>
          <w:sz w:val="22"/>
          <w:szCs w:val="22"/>
          <w:lang w:val="es-CR"/>
        </w:rPr>
        <w:t xml:space="preserve">EMPRESAS </w:t>
      </w:r>
      <w:r w:rsidRPr="00375C0B">
        <w:rPr>
          <w:rFonts w:ascii="Cambria" w:hAnsi="Cambria"/>
          <w:b/>
          <w:sz w:val="22"/>
          <w:szCs w:val="22"/>
          <w:lang w:val="es-CR"/>
        </w:rPr>
        <w:t xml:space="preserve">FINANCIERAS </w:t>
      </w:r>
      <w:r w:rsidR="00E669B0">
        <w:rPr>
          <w:rFonts w:ascii="Cambria" w:hAnsi="Cambria"/>
          <w:b/>
          <w:sz w:val="22"/>
          <w:szCs w:val="22"/>
          <w:lang w:val="es-CR"/>
        </w:rPr>
        <w:t>NO BANCARIAS</w:t>
      </w:r>
    </w:p>
    <w:p w:rsidRPr="00375C0B" w:rsidR="004D7070" w:rsidP="004D7070" w:rsidRDefault="004D7070" w14:paraId="1380609F" w14:textId="77777777">
      <w:pPr>
        <w:pStyle w:val="Prrafodelista"/>
        <w:widowControl w:val="0"/>
        <w:numPr>
          <w:ilvl w:val="0"/>
          <w:numId w:val="14"/>
        </w:numPr>
        <w:spacing w:after="200"/>
        <w:ind w:left="567" w:right="86" w:hanging="567"/>
        <w:jc w:val="both"/>
        <w:rPr>
          <w:rFonts w:ascii="Cambria" w:hAnsi="Cambria"/>
          <w:sz w:val="22"/>
          <w:szCs w:val="22"/>
          <w:lang w:val="es-CR"/>
        </w:rPr>
      </w:pPr>
      <w:r w:rsidRPr="00375C0B">
        <w:rPr>
          <w:rFonts w:ascii="Cambria" w:hAnsi="Cambria"/>
          <w:b/>
          <w:sz w:val="22"/>
          <w:szCs w:val="22"/>
          <w:lang w:val="es-CR"/>
        </w:rPr>
        <w:t>CASAS DE CAMBIO</w:t>
      </w:r>
    </w:p>
    <w:p w:rsidRPr="00375C0B" w:rsidR="004D7070" w:rsidP="004D7070" w:rsidRDefault="004D7070" w14:paraId="3F075E2C" w14:textId="77777777">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Personas físicas y jurídicas inscritas ante la SUGEF de conformidad con lo dispuesto en el artículo 15 de la Ley sobre estupefacientes, sustancias psicotrópicas, drogas de uso no autorizado, actividades conexas, legitimación de capitales y financiamiento al terrorismo N° 7786 y sus reformas (reforma integral en la Ley N° 8204).</w:t>
      </w:r>
    </w:p>
    <w:p w:rsidRPr="00E669B0" w:rsidR="004D7070" w:rsidP="004D7070" w:rsidRDefault="004D7070" w14:paraId="18B4907C" w14:textId="77777777">
      <w:pPr>
        <w:pStyle w:val="Prrafodelista"/>
        <w:widowControl w:val="0"/>
        <w:spacing w:after="200"/>
        <w:ind w:left="567" w:right="86"/>
        <w:jc w:val="both"/>
        <w:rPr>
          <w:rFonts w:ascii="Cambria" w:hAnsi="Cambria"/>
          <w:szCs w:val="22"/>
          <w:lang w:val="es-CR"/>
        </w:rPr>
      </w:pPr>
    </w:p>
    <w:p w:rsidRPr="00E669B0" w:rsidR="004D7070" w:rsidP="004D7070" w:rsidRDefault="004D7070" w14:paraId="2C0356DA" w14:textId="77777777">
      <w:pPr>
        <w:rPr>
          <w:b/>
          <w:sz w:val="24"/>
          <w:szCs w:val="22"/>
        </w:rPr>
      </w:pPr>
      <w:r w:rsidRPr="00E669B0">
        <w:rPr>
          <w:b/>
          <w:sz w:val="24"/>
          <w:szCs w:val="22"/>
        </w:rPr>
        <w:t>Considerando que:</w:t>
      </w:r>
    </w:p>
    <w:p w:rsidRPr="00E669B0" w:rsidR="004D7070" w:rsidP="004D7070" w:rsidRDefault="004D7070" w14:paraId="1727B4CD" w14:textId="77777777">
      <w:pPr>
        <w:rPr>
          <w:b/>
          <w:sz w:val="24"/>
          <w:szCs w:val="22"/>
        </w:rPr>
      </w:pPr>
    </w:p>
    <w:p w:rsidRPr="00E669B0" w:rsidR="004D7070" w:rsidP="004D7070" w:rsidRDefault="004D7070" w14:paraId="694FDA83" w14:textId="77777777">
      <w:pPr>
        <w:pStyle w:val="Prrafodelista"/>
        <w:numPr>
          <w:ilvl w:val="0"/>
          <w:numId w:val="13"/>
        </w:numPr>
        <w:jc w:val="both"/>
        <w:rPr>
          <w:rFonts w:ascii="Cambria" w:hAnsi="Cambria"/>
          <w:color w:val="181818"/>
          <w:szCs w:val="22"/>
          <w:lang w:val="es-CR" w:eastAsia="en-US"/>
        </w:rPr>
      </w:pPr>
      <w:r w:rsidRPr="00E669B0">
        <w:rPr>
          <w:rFonts w:ascii="Cambria" w:hAnsi="Cambria"/>
          <w:color w:val="181818"/>
          <w:szCs w:val="22"/>
          <w:lang w:val="es-CR" w:eastAsia="en-US"/>
        </w:rPr>
        <w:t>Es necesario realizar trabajos de mantenimiento en la plataforma tecnológica de la SUGEF.</w:t>
      </w:r>
    </w:p>
    <w:p w:rsidRPr="00E669B0" w:rsidR="004D7070" w:rsidP="004D7070" w:rsidRDefault="004D7070" w14:paraId="377EBCB7" w14:textId="77777777">
      <w:pPr>
        <w:pStyle w:val="Prrafodelista"/>
        <w:numPr>
          <w:ilvl w:val="0"/>
          <w:numId w:val="13"/>
        </w:numPr>
        <w:jc w:val="both"/>
        <w:rPr>
          <w:rFonts w:ascii="Cambria" w:hAnsi="Cambria"/>
          <w:color w:val="181818"/>
          <w:szCs w:val="22"/>
          <w:lang w:val="es-CR" w:eastAsia="en-US"/>
        </w:rPr>
      </w:pPr>
      <w:r w:rsidRPr="00E669B0">
        <w:rPr>
          <w:rFonts w:ascii="Cambria" w:hAnsi="Cambria"/>
          <w:color w:val="181818"/>
          <w:szCs w:val="22"/>
          <w:lang w:val="es-CR" w:eastAsia="en-US"/>
        </w:rPr>
        <w:t>Los trabajos se estarán realizando los fines de semana del 19 y 26 de Mayo del 2018.</w:t>
      </w:r>
    </w:p>
    <w:p w:rsidRPr="00E669B0" w:rsidR="004D7070" w:rsidP="004D7070" w:rsidRDefault="004D7070" w14:paraId="141A8C41" w14:textId="77777777">
      <w:pPr>
        <w:pStyle w:val="Prrafodelista"/>
        <w:numPr>
          <w:ilvl w:val="0"/>
          <w:numId w:val="13"/>
        </w:numPr>
        <w:jc w:val="both"/>
        <w:rPr>
          <w:rFonts w:ascii="Cambria" w:hAnsi="Cambria"/>
          <w:color w:val="181818"/>
          <w:szCs w:val="22"/>
          <w:lang w:val="es-CR" w:eastAsia="en-US"/>
        </w:rPr>
      </w:pPr>
      <w:r w:rsidRPr="00E669B0">
        <w:rPr>
          <w:rFonts w:ascii="Cambria" w:hAnsi="Cambria"/>
          <w:color w:val="181818"/>
          <w:szCs w:val="22"/>
          <w:lang w:val="es-CR" w:eastAsia="en-US"/>
        </w:rPr>
        <w:t>La disponibilidad de los sistemas de información de la SUGEF, incluyendo los sistemas CIC y  SICVECA, se verán afectados.</w:t>
      </w:r>
    </w:p>
    <w:p w:rsidRPr="00E669B0" w:rsidR="004D7070" w:rsidP="004D7070" w:rsidRDefault="004D7070" w14:paraId="59834FEF" w14:textId="77777777">
      <w:pPr>
        <w:pStyle w:val="Prrafodelista"/>
        <w:jc w:val="both"/>
        <w:rPr>
          <w:rFonts w:ascii="Cambria" w:hAnsi="Cambria"/>
          <w:color w:val="181818"/>
          <w:szCs w:val="22"/>
          <w:lang w:val="es-CR" w:eastAsia="en-US"/>
        </w:rPr>
      </w:pPr>
    </w:p>
    <w:p w:rsidRPr="00E669B0" w:rsidR="004D7070" w:rsidP="004D7070" w:rsidRDefault="004D7070" w14:paraId="1D9E781E" w14:textId="77777777">
      <w:pPr>
        <w:rPr>
          <w:rFonts w:eastAsia="MS Mincho"/>
          <w:b/>
          <w:sz w:val="24"/>
          <w:szCs w:val="22"/>
          <w:lang w:val="es-ES_tradnl" w:eastAsia="es-ES"/>
        </w:rPr>
      </w:pPr>
      <w:r w:rsidRPr="00E669B0">
        <w:rPr>
          <w:b/>
          <w:sz w:val="24"/>
          <w:szCs w:val="22"/>
        </w:rPr>
        <w:t>Dispone:</w:t>
      </w:r>
    </w:p>
    <w:p w:rsidRPr="00E669B0" w:rsidR="004D7070" w:rsidP="004D7070" w:rsidRDefault="004D7070" w14:paraId="6372C6C7" w14:textId="77777777">
      <w:pPr>
        <w:pStyle w:val="Prrafodelista"/>
        <w:jc w:val="both"/>
        <w:rPr>
          <w:rFonts w:ascii="Cambria" w:hAnsi="Cambria"/>
          <w:color w:val="181818"/>
          <w:szCs w:val="22"/>
          <w:lang w:val="es-CR" w:eastAsia="en-US"/>
        </w:rPr>
      </w:pPr>
    </w:p>
    <w:p w:rsidRPr="00E669B0" w:rsidR="004D7070" w:rsidP="004D7070" w:rsidRDefault="004D7070" w14:paraId="45409CC1" w14:textId="77777777">
      <w:pPr>
        <w:rPr>
          <w:color w:val="181818"/>
          <w:sz w:val="24"/>
          <w:szCs w:val="22"/>
          <w:lang w:val="es-CR"/>
        </w:rPr>
      </w:pPr>
      <w:r w:rsidRPr="00E669B0">
        <w:rPr>
          <w:color w:val="181818"/>
          <w:sz w:val="24"/>
          <w:szCs w:val="22"/>
          <w:lang w:val="es-CR"/>
        </w:rPr>
        <w:t>Que los sistemas de información estarán fuera de servicio, en las siguientes fechas:</w:t>
      </w:r>
    </w:p>
    <w:p w:rsidRPr="00E669B0" w:rsidR="004D7070" w:rsidP="004D7070" w:rsidRDefault="004D7070" w14:paraId="245725BF" w14:textId="77777777">
      <w:pPr>
        <w:pStyle w:val="Prrafodelista"/>
        <w:numPr>
          <w:ilvl w:val="0"/>
          <w:numId w:val="15"/>
        </w:numPr>
        <w:rPr>
          <w:rFonts w:ascii="Cambria" w:hAnsi="Cambria" w:eastAsia="Times New Roman"/>
          <w:color w:val="181818"/>
          <w:szCs w:val="22"/>
          <w:lang w:val="es-CR" w:eastAsia="en-US"/>
        </w:rPr>
      </w:pPr>
      <w:r w:rsidRPr="00E669B0">
        <w:rPr>
          <w:rFonts w:ascii="Cambria" w:hAnsi="Cambria" w:eastAsia="Times New Roman"/>
          <w:color w:val="181818"/>
          <w:szCs w:val="22"/>
          <w:lang w:val="es-CR" w:eastAsia="en-US"/>
        </w:rPr>
        <w:t>Sábado 19 de mayo desde las 8:00 a.m. hasta las 5:00 p.m.</w:t>
      </w:r>
    </w:p>
    <w:p w:rsidRPr="00E669B0" w:rsidR="004D7070" w:rsidP="004D7070" w:rsidRDefault="004D7070" w14:paraId="3E4FC55D" w14:textId="77777777">
      <w:pPr>
        <w:pStyle w:val="Prrafodelista"/>
        <w:numPr>
          <w:ilvl w:val="0"/>
          <w:numId w:val="15"/>
        </w:numPr>
        <w:rPr>
          <w:rFonts w:ascii="Cambria" w:hAnsi="Cambria" w:eastAsia="Times New Roman"/>
          <w:color w:val="181818"/>
          <w:szCs w:val="22"/>
          <w:lang w:val="es-CR" w:eastAsia="en-US"/>
        </w:rPr>
      </w:pPr>
      <w:r w:rsidRPr="00E669B0">
        <w:rPr>
          <w:rFonts w:ascii="Cambria" w:hAnsi="Cambria" w:eastAsia="Times New Roman"/>
          <w:color w:val="181818"/>
          <w:szCs w:val="22"/>
          <w:lang w:val="es-CR" w:eastAsia="en-US"/>
        </w:rPr>
        <w:t>Sábado 26 de mayo desde las 6:00 a.m. hasta el domingo 27 de mayo a las 6:00 p.m.</w:t>
      </w:r>
    </w:p>
    <w:p w:rsidRPr="00E669B0" w:rsidR="004D7070" w:rsidP="004D7070" w:rsidRDefault="004D7070" w14:paraId="15534460" w14:textId="77777777">
      <w:pPr>
        <w:pStyle w:val="Prrafodelista"/>
        <w:jc w:val="both"/>
        <w:rPr>
          <w:rFonts w:ascii="Cambria" w:hAnsi="Cambria"/>
          <w:color w:val="181818"/>
          <w:szCs w:val="22"/>
          <w:lang w:val="es-CR" w:eastAsia="en-US"/>
        </w:rPr>
      </w:pPr>
    </w:p>
    <w:p w:rsidRPr="00E669B0" w:rsidR="004D7070" w:rsidP="004D7070" w:rsidRDefault="004D7070" w14:paraId="3672C435" w14:textId="77777777">
      <w:pPr>
        <w:pStyle w:val="Texto0"/>
        <w:spacing w:before="0" w:after="0" w:line="240" w:lineRule="auto"/>
        <w:rPr>
          <w:sz w:val="24"/>
          <w:szCs w:val="22"/>
          <w:lang w:val="es-CR"/>
        </w:rPr>
      </w:pPr>
      <w:r w:rsidRPr="00E669B0">
        <w:rPr>
          <w:sz w:val="24"/>
          <w:szCs w:val="22"/>
          <w:lang w:val="es-CR"/>
        </w:rPr>
        <w:t xml:space="preserve">Para consultas pueden comunicarse con el señor Osvaldo Sánchez Chaves, al teléfono      2243-4930, o al correo electrónico </w:t>
      </w:r>
      <w:hyperlink w:history="1" r:id="rId13">
        <w:r w:rsidRPr="00E669B0">
          <w:rPr>
            <w:rStyle w:val="Hipervnculo"/>
            <w:sz w:val="24"/>
            <w:szCs w:val="22"/>
            <w:lang w:val="es-CR"/>
          </w:rPr>
          <w:t>osanchez@sugef.fi.cr</w:t>
        </w:r>
      </w:hyperlink>
    </w:p>
    <w:p w:rsidRPr="00E669B0" w:rsidR="004D7070" w:rsidP="004D7070" w:rsidRDefault="004D7070" w14:paraId="6BDDFAF8" w14:textId="77777777">
      <w:pPr>
        <w:pStyle w:val="Texto0"/>
        <w:spacing w:before="0" w:after="0" w:line="240" w:lineRule="auto"/>
        <w:rPr>
          <w:sz w:val="24"/>
          <w:szCs w:val="22"/>
          <w:lang w:val="es-CR"/>
        </w:rPr>
      </w:pPr>
    </w:p>
    <w:p w:rsidRPr="00E669B0" w:rsidR="004D7070" w:rsidP="004D7070" w:rsidRDefault="004D7070" w14:paraId="3DF1F481" w14:textId="77777777">
      <w:pPr>
        <w:pStyle w:val="Texto0"/>
        <w:spacing w:before="0" w:after="0" w:line="240" w:lineRule="auto"/>
        <w:rPr>
          <w:sz w:val="24"/>
          <w:szCs w:val="22"/>
        </w:rPr>
      </w:pPr>
      <w:r w:rsidRPr="00E669B0">
        <w:rPr>
          <w:noProof/>
          <w:sz w:val="24"/>
          <w:lang w:val="es-CR" w:eastAsia="es-CR"/>
        </w:rPr>
        <w:drawing>
          <wp:anchor distT="0" distB="0" distL="114300" distR="114300" simplePos="0" relativeHeight="251658240" behindDoc="1" locked="0" layoutInCell="1" allowOverlap="1" wp14:editId="4F1183CB" wp14:anchorId="78EA4978">
            <wp:simplePos x="0" y="0"/>
            <wp:positionH relativeFrom="column">
              <wp:posOffset>-144780</wp:posOffset>
            </wp:positionH>
            <wp:positionV relativeFrom="paragraph">
              <wp:posOffset>153035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E669B0">
        <w:rPr>
          <w:sz w:val="24"/>
          <w:szCs w:val="22"/>
        </w:rPr>
        <w:t>Atentamente,</w:t>
      </w:r>
    </w:p>
    <w:p w:rsidRPr="002E2B0A" w:rsidR="007F1723" w:rsidP="00D26EDE" w:rsidRDefault="007F1723" w14:paraId="063DCECF" w14:textId="77777777">
      <w:pPr>
        <w:pStyle w:val="CentradoResaltado"/>
        <w:spacing w:before="0" w:after="0" w:line="240" w:lineRule="auto"/>
        <w:rPr>
          <w:sz w:val="24"/>
        </w:rPr>
      </w:pPr>
    </w:p>
    <w:p w:rsidR="00EB4E27" w:rsidP="00EB4E27" w:rsidRDefault="00EB4E27" w14:paraId="0C339BCA" w14:textId="77777777">
      <w:pPr>
        <w:rPr>
          <w:b/>
        </w:rPr>
      </w:pPr>
    </w:p>
    <w:p w:rsidR="00A35D0A" w:rsidP="00A35D0A" w:rsidRDefault="00A35D0A" w14:paraId="32EC5DE3" w14:textId="77777777">
      <w:pPr>
        <w:pStyle w:val="Negrita"/>
        <w:jc w:val="left"/>
        <w:rPr>
          <w:noProof/>
          <w:lang w:val="es-CR" w:eastAsia="es-CR"/>
        </w:rPr>
      </w:pPr>
      <w:r w:rsidRPr="00A35D0A">
        <w:rPr>
          <w:b w:val="0"/>
          <w:sz w:val="24"/>
        </w:rPr>
        <w:t>Jenaro Segura Calderón</w:t>
      </w:r>
      <w:r w:rsidRPr="00A35D0A">
        <w:rPr>
          <w:sz w:val="24"/>
        </w:rPr>
        <w:br/>
        <w:t xml:space="preserve">Intendente </w:t>
      </w:r>
      <w:r w:rsidR="002B4D02">
        <w:rPr>
          <w:sz w:val="24"/>
        </w:rPr>
        <w:t>a.</w:t>
      </w:r>
      <w:r w:rsidR="004F25D6">
        <w:rPr>
          <w:sz w:val="24"/>
        </w:rPr>
        <w:t xml:space="preserve"> </w:t>
      </w:r>
      <w:r w:rsidR="002B4D02">
        <w:rPr>
          <w:sz w:val="24"/>
        </w:rPr>
        <w:t>í</w:t>
      </w:r>
      <w:r w:rsidR="004F25D6">
        <w:rPr>
          <w:noProof/>
          <w:lang w:val="es-CR" w:eastAsia="es-CR"/>
        </w:rPr>
        <w:t>.</w:t>
      </w:r>
    </w:p>
    <w:p w:rsidRPr="004D7070" w:rsidR="008F1461" w:rsidP="0085692C" w:rsidRDefault="004D7070" w14:paraId="50680076" w14:textId="77777777">
      <w:pPr>
        <w:pStyle w:val="Negrita"/>
        <w:rPr>
          <w:sz w:val="20"/>
        </w:rPr>
      </w:pPr>
      <w:r w:rsidRPr="004D7070">
        <w:rPr>
          <w:b w:val="0"/>
          <w:sz w:val="16"/>
        </w:rPr>
        <w:t>JSC/OSC/aaa*</w:t>
      </w:r>
    </w:p>
    <w:sectPr w:rsidRPr="004D7070" w:rsidR="008F1461" w:rsidSect="004D7070">
      <w:headerReference w:type="default" r:id="rId15"/>
      <w:footerReference w:type="default" r:id="rId16"/>
      <w:headerReference w:type="first" r:id="rId17"/>
      <w:footerReference w:type="first" r:id="rId18"/>
      <w:type w:val="continuous"/>
      <w:pgSz w:w="12240" w:h="15840" w:code="119"/>
      <w:pgMar w:top="1701" w:right="1701" w:bottom="993" w:left="1985" w:header="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62145" w14:textId="77777777" w:rsidR="004D7070" w:rsidRDefault="004D7070" w:rsidP="00D43D57">
      <w:r>
        <w:separator/>
      </w:r>
    </w:p>
  </w:endnote>
  <w:endnote w:type="continuationSeparator" w:id="0">
    <w:p w14:paraId="11E825F6" w14:textId="77777777" w:rsidR="004D7070" w:rsidRDefault="004D7070"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74129B3A" w14:textId="77777777">
      <w:trPr>
        <w:trHeight w:val="546"/>
      </w:trPr>
      <w:tc>
        <w:tcPr>
          <w:tcW w:w="3189" w:type="dxa"/>
          <w:shd w:val="clear" w:color="auto" w:fill="FFFFFF"/>
          <w:vAlign w:val="center"/>
        </w:tcPr>
        <w:p w:rsidR="008F1461" w:rsidP="000C62BB" w:rsidRDefault="008F1461" w14:paraId="51E8AE20" w14:textId="77777777">
          <w:pPr>
            <w:pStyle w:val="Piepagina"/>
          </w:pPr>
          <w:r>
            <w:rPr>
              <w:b/>
              <w:bCs/>
            </w:rPr>
            <w:t>Teléfono</w:t>
          </w:r>
          <w:r>
            <w:t xml:space="preserve">   (506) 2243-4848</w:t>
          </w:r>
        </w:p>
        <w:p w:rsidR="008F1461" w:rsidP="000C62BB" w:rsidRDefault="008F1461" w14:paraId="666CF4DD"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7CFAAA0F" w14:textId="77777777">
          <w:pPr>
            <w:pStyle w:val="Piepagina"/>
          </w:pPr>
          <w:r>
            <w:rPr>
              <w:b/>
              <w:bCs/>
            </w:rPr>
            <w:t>Apartado</w:t>
          </w:r>
          <w:r>
            <w:t xml:space="preserve"> 2762-1000</w:t>
          </w:r>
        </w:p>
        <w:p w:rsidR="008F1461" w:rsidP="000C62BB" w:rsidRDefault="008F1461" w14:paraId="375AF13E" w14:textId="77777777">
          <w:pPr>
            <w:pStyle w:val="Piepagina"/>
          </w:pPr>
          <w:r>
            <w:t>San José, Costa Rica</w:t>
          </w:r>
        </w:p>
      </w:tc>
      <w:tc>
        <w:tcPr>
          <w:tcW w:w="2410" w:type="dxa"/>
          <w:shd w:val="clear" w:color="auto" w:fill="FFFFFF"/>
          <w:vAlign w:val="center"/>
        </w:tcPr>
        <w:p w:rsidR="008F1461" w:rsidP="000C62BB" w:rsidRDefault="008F1461" w14:paraId="36E5B1AA" w14:textId="77777777">
          <w:pPr>
            <w:pStyle w:val="Piepagina"/>
          </w:pPr>
          <w:r>
            <w:t>www.sugef.fi.cr</w:t>
          </w:r>
        </w:p>
        <w:p w:rsidR="008F1461" w:rsidP="000C62BB" w:rsidRDefault="008F1461" w14:paraId="24DD8DF1" w14:textId="77777777">
          <w:pPr>
            <w:pStyle w:val="Piepagina"/>
          </w:pPr>
          <w:r>
            <w:t>sugefcr@sugef.fi.cr</w:t>
          </w:r>
        </w:p>
      </w:tc>
      <w:tc>
        <w:tcPr>
          <w:tcW w:w="260" w:type="dxa"/>
          <w:shd w:val="clear" w:color="auto" w:fill="FFFFFF"/>
        </w:tcPr>
        <w:p w:rsidR="008F1461" w:rsidP="000C62BB" w:rsidRDefault="008F1461" w14:paraId="629B1F74" w14:textId="77777777">
          <w:pPr>
            <w:pStyle w:val="Piepagina"/>
          </w:pPr>
          <w:r>
            <w:fldChar w:fldCharType="begin"/>
          </w:r>
          <w:r>
            <w:instrText>PAGE   \* MERGEFORMAT</w:instrText>
          </w:r>
          <w:r>
            <w:fldChar w:fldCharType="separate"/>
          </w:r>
          <w:r w:rsidR="00E669B0">
            <w:rPr>
              <w:noProof/>
            </w:rPr>
            <w:t>1</w:t>
          </w:r>
          <w:r>
            <w:fldChar w:fldCharType="end"/>
          </w:r>
        </w:p>
      </w:tc>
    </w:tr>
  </w:tbl>
  <w:p w:rsidRPr="000C62BB" w:rsidR="00590F07" w:rsidRDefault="00590F07" w14:paraId="08D9E41A" w14:textId="77777777">
    <w:pPr>
      <w:pStyle w:val="Piedepgina"/>
      <w:jc w:val="right"/>
      <w:rPr>
        <w:color w:val="969696"/>
        <w:sz w:val="20"/>
        <w:szCs w:val="20"/>
      </w:rPr>
    </w:pPr>
  </w:p>
  <w:p w:rsidR="001C075B" w:rsidP="00FA54DF" w:rsidRDefault="001C075B" w14:paraId="2A107FCE"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179FF7EA" w14:textId="77777777">
    <w:pPr>
      <w:pStyle w:val="Piepagina"/>
      <w:jc w:val="center"/>
    </w:pPr>
    <w:r>
      <w:rPr>
        <w:noProof/>
        <w:lang w:val="es-CR" w:eastAsia="es-CR"/>
      </w:rPr>
      <w:drawing>
        <wp:anchor distT="0" distB="0" distL="114300" distR="114300" simplePos="0" relativeHeight="251669504" behindDoc="1" locked="0" layoutInCell="1" allowOverlap="1" wp14:editId="75D866DB" wp14:anchorId="228C279D">
          <wp:simplePos x="0" y="0"/>
          <wp:positionH relativeFrom="column">
            <wp:posOffset>4355465</wp:posOffset>
          </wp:positionH>
          <wp:positionV relativeFrom="paragraph">
            <wp:posOffset>59954</wp:posOffset>
          </wp:positionV>
          <wp:extent cx="8890" cy="431165"/>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2C5E69C3" wp14:anchorId="09EEE1F0">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3E766522" w14:textId="77777777">
                          <w:pPr>
                            <w:rPr>
                              <w:color w:val="003A68"/>
                              <w:sz w:val="14"/>
                              <w:szCs w:val="14"/>
                            </w:rPr>
                          </w:pPr>
                          <w:r w:rsidRPr="00FA54DF">
                            <w:rPr>
                              <w:color w:val="003A68"/>
                              <w:sz w:val="14"/>
                              <w:szCs w:val="14"/>
                            </w:rPr>
                            <w:t xml:space="preserve">T. (506)    </w:t>
                          </w:r>
                        </w:p>
                        <w:p w:rsidRPr="00FA54DF" w:rsidR="001C075B" w:rsidRDefault="001C075B" w14:paraId="5F12A776" w14:textId="77777777">
                          <w:pPr>
                            <w:rPr>
                              <w:color w:val="003A68"/>
                              <w:sz w:val="14"/>
                              <w:szCs w:val="14"/>
                            </w:rPr>
                          </w:pPr>
                          <w:r w:rsidRPr="00FA54DF">
                            <w:rPr>
                              <w:color w:val="003A68"/>
                              <w:sz w:val="14"/>
                              <w:szCs w:val="14"/>
                            </w:rPr>
                            <w:t xml:space="preserve">F. (506) 2243-4579   </w:t>
                          </w:r>
                        </w:p>
                        <w:p w:rsidR="001C075B" w:rsidRDefault="001C075B" w14:paraId="69AF3919" w14:textId="77777777">
                          <w:pPr>
                            <w:rPr>
                              <w:color w:val="003A68"/>
                              <w:sz w:val="14"/>
                              <w:szCs w:val="14"/>
                            </w:rPr>
                          </w:pPr>
                          <w:r w:rsidRPr="00FA54DF">
                            <w:rPr>
                              <w:color w:val="003A68"/>
                              <w:sz w:val="14"/>
                              <w:szCs w:val="14"/>
                            </w:rPr>
                            <w:t>Apdo. 10058-1000</w:t>
                          </w:r>
                        </w:p>
                        <w:p w:rsidR="001C075B" w:rsidRDefault="001C075B" w14:paraId="022E6F1E" w14:textId="77777777">
                          <w:pPr>
                            <w:rPr>
                              <w:color w:val="003A68"/>
                              <w:sz w:val="14"/>
                              <w:szCs w:val="14"/>
                            </w:rPr>
                          </w:pPr>
                          <w:r w:rsidRPr="00FA54DF">
                            <w:rPr>
                              <w:color w:val="003A68"/>
                              <w:sz w:val="14"/>
                              <w:szCs w:val="14"/>
                            </w:rPr>
                            <w:t>Av. 1 y Central, Calles 2 y 4</w:t>
                          </w:r>
                        </w:p>
                        <w:p w:rsidRPr="00FA54DF" w:rsidR="001C075B" w:rsidRDefault="001C075B" w14:paraId="4A698F1D"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9EEE1F0">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3E766522" w14:textId="77777777">
                    <w:pPr>
                      <w:rPr>
                        <w:color w:val="003A68"/>
                        <w:sz w:val="14"/>
                        <w:szCs w:val="14"/>
                      </w:rPr>
                    </w:pPr>
                    <w:r w:rsidRPr="00FA54DF">
                      <w:rPr>
                        <w:color w:val="003A68"/>
                        <w:sz w:val="14"/>
                        <w:szCs w:val="14"/>
                      </w:rPr>
                      <w:t xml:space="preserve">T. (506)    </w:t>
                    </w:r>
                  </w:p>
                  <w:p w:rsidRPr="00FA54DF" w:rsidR="001C075B" w:rsidRDefault="001C075B" w14:paraId="5F12A776" w14:textId="77777777">
                    <w:pPr>
                      <w:rPr>
                        <w:color w:val="003A68"/>
                        <w:sz w:val="14"/>
                        <w:szCs w:val="14"/>
                      </w:rPr>
                    </w:pPr>
                    <w:r w:rsidRPr="00FA54DF">
                      <w:rPr>
                        <w:color w:val="003A68"/>
                        <w:sz w:val="14"/>
                        <w:szCs w:val="14"/>
                      </w:rPr>
                      <w:t xml:space="preserve">F. (506) 2243-4579   </w:t>
                    </w:r>
                  </w:p>
                  <w:p w:rsidR="001C075B" w:rsidRDefault="001C075B" w14:paraId="69AF3919" w14:textId="77777777">
                    <w:pPr>
                      <w:rPr>
                        <w:color w:val="003A68"/>
                        <w:sz w:val="14"/>
                        <w:szCs w:val="14"/>
                      </w:rPr>
                    </w:pPr>
                    <w:r w:rsidRPr="00FA54DF">
                      <w:rPr>
                        <w:color w:val="003A68"/>
                        <w:sz w:val="14"/>
                        <w:szCs w:val="14"/>
                      </w:rPr>
                      <w:t>Apdo. 10058-1000</w:t>
                    </w:r>
                  </w:p>
                  <w:p w:rsidR="001C075B" w:rsidRDefault="001C075B" w14:paraId="022E6F1E" w14:textId="77777777">
                    <w:pPr>
                      <w:rPr>
                        <w:color w:val="003A68"/>
                        <w:sz w:val="14"/>
                        <w:szCs w:val="14"/>
                      </w:rPr>
                    </w:pPr>
                    <w:r w:rsidRPr="00FA54DF">
                      <w:rPr>
                        <w:color w:val="003A68"/>
                        <w:sz w:val="14"/>
                        <w:szCs w:val="14"/>
                      </w:rPr>
                      <w:t>Av. 1 y Central, Calles 2 y 4</w:t>
                    </w:r>
                  </w:p>
                  <w:p w:rsidRPr="00FA54DF" w:rsidR="001C075B" w:rsidRDefault="001C075B" w14:paraId="4A698F1D" w14:textId="77777777">
                    <w:pPr>
                      <w:rPr>
                        <w:color w:val="003A68"/>
                        <w:sz w:val="14"/>
                        <w:szCs w:val="14"/>
                      </w:rPr>
                    </w:pPr>
                  </w:p>
                </w:txbxContent>
              </v:textbox>
            </v:shape>
          </w:pict>
        </mc:Fallback>
      </mc:AlternateContent>
    </w:r>
  </w:p>
  <w:p w:rsidRPr="00D43D57" w:rsidR="001C075B" w:rsidP="008C0BF0" w:rsidRDefault="001C075B" w14:paraId="6EF69237" w14:textId="77777777">
    <w:pPr>
      <w:pStyle w:val="Piepagina"/>
      <w:jc w:val="center"/>
    </w:pPr>
  </w:p>
  <w:p w:rsidR="001C075B" w:rsidRDefault="001C075B" w14:paraId="04542964"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9DEAE" w14:textId="77777777" w:rsidR="004D7070" w:rsidRDefault="004D7070" w:rsidP="00D43D57">
      <w:r>
        <w:separator/>
      </w:r>
    </w:p>
  </w:footnote>
  <w:footnote w:type="continuationSeparator" w:id="0">
    <w:p w14:paraId="387B11BD" w14:textId="77777777" w:rsidR="004D7070" w:rsidRDefault="004D7070"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64C5B168" w14:textId="77777777">
    <w:pPr>
      <w:pStyle w:val="Piedepgina"/>
      <w:jc w:val="center"/>
    </w:pPr>
    <w:r>
      <w:rPr>
        <w:noProof/>
        <w:lang w:val="es-CR" w:eastAsia="es-CR"/>
      </w:rPr>
      <w:drawing>
        <wp:inline distT="0" distB="0" distL="0" distR="0" wp14:anchorId="15F40E4A" wp14:editId="4ED4FBC8">
          <wp:extent cx="1473145" cy="691055"/>
          <wp:effectExtent l="0" t="0" r="0" b="0"/>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6A888A9E" w14:textId="77777777">
    <w:pPr>
      <w:pStyle w:val="Encabezado"/>
      <w:pBdr>
        <w:bottom w:val="single" w:color="auto" w:sz="4" w:space="3"/>
      </w:pBdr>
      <w:ind w:right="-1"/>
      <w:rPr>
        <w:b/>
        <w:sz w:val="20"/>
        <w:szCs w:val="20"/>
      </w:rPr>
    </w:pPr>
    <w:r>
      <w:rPr>
        <w:noProof/>
        <w:lang w:val="es-CR" w:eastAsia="es-CR"/>
      </w:rPr>
      <w:drawing>
        <wp:inline distT="0" distB="0" distL="0" distR="0" wp14:anchorId="5BCC0BC2" wp14:editId="3DEC0517">
          <wp:extent cx="1428572" cy="666667"/>
          <wp:effectExtent l="0" t="0" r="0" b="0"/>
          <wp:docPr id="4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133AAF4F"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516AB"/>
    <w:multiLevelType w:val="multilevel"/>
    <w:tmpl w:val="4CAE0116"/>
    <w:lvl w:ilvl="0">
      <w:start w:val="1"/>
      <w:numFmt w:val="decimal"/>
      <w:lvlText w:val="%1."/>
      <w:lvlJc w:val="left"/>
      <w:pPr>
        <w:tabs>
          <w:tab w:val="num" w:pos="360"/>
        </w:tabs>
        <w:ind w:left="360" w:hanging="360"/>
      </w:pPr>
      <w:rPr>
        <w:lang w:val="es-ES"/>
      </w:rPr>
    </w:lvl>
    <w:lvl w:ilvl="1">
      <w:start w:val="1"/>
      <w:numFmt w:val="lowerLetter"/>
      <w:lvlText w:val="%2)"/>
      <w:lvlJc w:val="left"/>
      <w:pPr>
        <w:tabs>
          <w:tab w:val="num" w:pos="1080"/>
        </w:tabs>
        <w:ind w:left="1080" w:hanging="360"/>
      </w:pPr>
    </w:lvl>
    <w:lvl w:ilvl="2">
      <w:start w:val="1"/>
      <w:numFmt w:val="upp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491D2AF5"/>
    <w:multiLevelType w:val="hybridMultilevel"/>
    <w:tmpl w:val="8D185E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70"/>
    <w:rsid w:val="000064A4"/>
    <w:rsid w:val="000235B5"/>
    <w:rsid w:val="00026C85"/>
    <w:rsid w:val="00041BDD"/>
    <w:rsid w:val="000439A6"/>
    <w:rsid w:val="00060C03"/>
    <w:rsid w:val="000646DD"/>
    <w:rsid w:val="00081865"/>
    <w:rsid w:val="00082968"/>
    <w:rsid w:val="000C62BB"/>
    <w:rsid w:val="000E0AC6"/>
    <w:rsid w:val="000F34AE"/>
    <w:rsid w:val="00100D92"/>
    <w:rsid w:val="00117501"/>
    <w:rsid w:val="001322B4"/>
    <w:rsid w:val="001327EB"/>
    <w:rsid w:val="0016220C"/>
    <w:rsid w:val="001653C6"/>
    <w:rsid w:val="001946F4"/>
    <w:rsid w:val="001A6574"/>
    <w:rsid w:val="001A7EC8"/>
    <w:rsid w:val="001C075B"/>
    <w:rsid w:val="001C5806"/>
    <w:rsid w:val="001E0448"/>
    <w:rsid w:val="00230C67"/>
    <w:rsid w:val="002645B7"/>
    <w:rsid w:val="002B4D02"/>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5881"/>
    <w:rsid w:val="00447A41"/>
    <w:rsid w:val="00462AA4"/>
    <w:rsid w:val="004822E6"/>
    <w:rsid w:val="00492FE3"/>
    <w:rsid w:val="004D7070"/>
    <w:rsid w:val="004D7F44"/>
    <w:rsid w:val="004F25D6"/>
    <w:rsid w:val="004F74E7"/>
    <w:rsid w:val="005105C4"/>
    <w:rsid w:val="005323AB"/>
    <w:rsid w:val="0053623F"/>
    <w:rsid w:val="00550D78"/>
    <w:rsid w:val="00557369"/>
    <w:rsid w:val="005706D1"/>
    <w:rsid w:val="005739A8"/>
    <w:rsid w:val="005751FC"/>
    <w:rsid w:val="00577A95"/>
    <w:rsid w:val="005852CF"/>
    <w:rsid w:val="00590F07"/>
    <w:rsid w:val="0059392E"/>
    <w:rsid w:val="00595A94"/>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962AB"/>
    <w:rsid w:val="008A1AA2"/>
    <w:rsid w:val="008A415E"/>
    <w:rsid w:val="008A63B7"/>
    <w:rsid w:val="008B3838"/>
    <w:rsid w:val="008C0BF0"/>
    <w:rsid w:val="008D0528"/>
    <w:rsid w:val="008D3CE7"/>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11389"/>
    <w:rsid w:val="00A26E9E"/>
    <w:rsid w:val="00A34523"/>
    <w:rsid w:val="00A35D0A"/>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974B6"/>
    <w:rsid w:val="00CA3FA8"/>
    <w:rsid w:val="00CB07CA"/>
    <w:rsid w:val="00D03728"/>
    <w:rsid w:val="00D06E99"/>
    <w:rsid w:val="00D102F8"/>
    <w:rsid w:val="00D10AD8"/>
    <w:rsid w:val="00D16160"/>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03E14"/>
    <w:rsid w:val="00E11252"/>
    <w:rsid w:val="00E13C47"/>
    <w:rsid w:val="00E43EE7"/>
    <w:rsid w:val="00E5185D"/>
    <w:rsid w:val="00E669B0"/>
    <w:rsid w:val="00E75AC8"/>
    <w:rsid w:val="00E82177"/>
    <w:rsid w:val="00EB4E27"/>
    <w:rsid w:val="00EB71D8"/>
    <w:rsid w:val="00EC2E48"/>
    <w:rsid w:val="00ED0FDD"/>
    <w:rsid w:val="00ED2025"/>
    <w:rsid w:val="00EE00D4"/>
    <w:rsid w:val="00EE3A47"/>
    <w:rsid w:val="00EF0C8B"/>
    <w:rsid w:val="00EF2FC5"/>
    <w:rsid w:val="00F03CA4"/>
    <w:rsid w:val="00F10AFE"/>
    <w:rsid w:val="00F1102D"/>
    <w:rsid w:val="00F1297C"/>
    <w:rsid w:val="00F12A97"/>
    <w:rsid w:val="00F6038D"/>
    <w:rsid w:val="00F654F5"/>
    <w:rsid w:val="00F731A3"/>
    <w:rsid w:val="00F8680D"/>
    <w:rsid w:val="00FA1E58"/>
    <w:rsid w:val="00FA54DF"/>
    <w:rsid w:val="00FB79EB"/>
    <w:rsid w:val="00FE097D"/>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464B20"/>
  <w15:docId w15:val="{BF584E51-0EC0-4DA4-8A54-B90CC7B7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link w:val="Prrafodelista"/>
    <w:uiPriority w:val="34"/>
    <w:locked/>
    <w:rsid w:val="004D7070"/>
    <w:rPr>
      <w:sz w:val="24"/>
      <w:szCs w:val="24"/>
      <w:lang w:val="es-ES" w:eastAsia="es-ES"/>
    </w:rPr>
  </w:style>
  <w:style w:type="paragraph" w:styleId="Prrafodelista">
    <w:name w:val="List Paragraph"/>
    <w:basedOn w:val="Normal"/>
    <w:link w:val="PrrafodelistaCar"/>
    <w:uiPriority w:val="34"/>
    <w:qFormat/>
    <w:locked/>
    <w:rsid w:val="004D7070"/>
    <w:pPr>
      <w:spacing w:line="240" w:lineRule="auto"/>
      <w:ind w:left="720"/>
      <w:contextualSpacing/>
      <w:jc w:val="left"/>
    </w:pPr>
    <w:rPr>
      <w:rFonts w:ascii="Franklin Gothic Book" w:eastAsia="Calibri" w:hAnsi="Franklin Gothic Book"/>
      <w:sz w:val="24"/>
      <w:lang w:eastAsia="es-ES"/>
    </w:rPr>
  </w:style>
  <w:style w:type="character" w:styleId="Hipervnculo">
    <w:name w:val="Hyperlink"/>
    <w:basedOn w:val="Fuentedeprrafopredeter"/>
    <w:uiPriority w:val="99"/>
    <w:unhideWhenUsed/>
    <w:locked/>
    <w:rsid w:val="004D7070"/>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osanchez@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BorradoresDespacho/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F6146D04214656B2B4BF1327C87440"/>
        <w:category>
          <w:name w:val="General"/>
          <w:gallery w:val="placeholder"/>
        </w:category>
        <w:types>
          <w:type w:val="bbPlcHdr"/>
        </w:types>
        <w:behaviors>
          <w:behavior w:val="content"/>
        </w:behaviors>
        <w:guid w:val="{E8565640-F7B0-4D3C-B2D9-A339958A810F}"/>
      </w:docPartPr>
      <w:docPartBody>
        <w:p w:rsidR="00674349" w:rsidRDefault="00674349">
          <w:pPr>
            <w:pStyle w:val="A0F6146D04214656B2B4BF1327C87440"/>
          </w:pPr>
          <w:r w:rsidRPr="001E0779">
            <w:rPr>
              <w:rStyle w:val="Textodelmarcadordeposicin"/>
            </w:rPr>
            <w:t>Haga clic aquí para escribir texto.</w:t>
          </w:r>
        </w:p>
      </w:docPartBody>
    </w:docPart>
    <w:docPart>
      <w:docPartPr>
        <w:name w:val="72EE458664DB4DA0A02877785379B80F"/>
        <w:category>
          <w:name w:val="General"/>
          <w:gallery w:val="placeholder"/>
        </w:category>
        <w:types>
          <w:type w:val="bbPlcHdr"/>
        </w:types>
        <w:behaviors>
          <w:behavior w:val="content"/>
        </w:behaviors>
        <w:guid w:val="{FAB9C223-8036-4AED-AD1C-86BE08FA3C65}"/>
      </w:docPartPr>
      <w:docPartBody>
        <w:p w:rsidR="00674349" w:rsidRDefault="00674349">
          <w:pPr>
            <w:pStyle w:val="72EE458664DB4DA0A02877785379B80F"/>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49"/>
    <w:rsid w:val="0067434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A0F6146D04214656B2B4BF1327C87440">
    <w:name w:val="A0F6146D04214656B2B4BF1327C87440"/>
  </w:style>
  <w:style w:type="paragraph" w:customStyle="1" w:styleId="72EE458664DB4DA0A02877785379B80F">
    <w:name w:val="72EE458664DB4DA0A02877785379B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NhbmH72NQ3FdFplB+oMRSSbIyOcsaMLNjUr3DWrqOv0=</DigestValue>
    </Reference>
    <Reference Type="http://www.w3.org/2000/09/xmldsig#Object" URI="#idOfficeObject">
      <DigestMethod Algorithm="http://www.w3.org/2001/04/xmlenc#sha256"/>
      <DigestValue>enMjWtm/OkIWSparCe7xEzvyxYTwc0Y6iUzCkDSGmMA=</DigestValue>
    </Reference>
    <Reference Type="http://uri.etsi.org/01903#SignedProperties" URI="#idSignedProperties">
      <Transforms>
        <Transform Algorithm="http://www.w3.org/TR/2001/REC-xml-c14n-20010315"/>
      </Transforms>
      <DigestMethod Algorithm="http://www.w3.org/2001/04/xmlenc#sha256"/>
      <DigestValue>QWdrQ2upbJc6YJWmUAQ1C8GnH4a0j88Qmr7tJESUdi8=</DigestValue>
    </Reference>
  </SignedInfo>
  <SignatureValue>vYOylSiknLsh1cGgiT8tgoPMMoE3KMfPTNncz/W1GldYnqqx//TJ2+ObT7bUWyGFH1QBO5GdshFV
CfuXICEXdDxiGobo6kVfNxpsx4EsG2CiHrRD+0KR5193PDpZne6mbkfHvMR1kpUxlLK8HBgClJ+o
tFAF9nI8ZyJwlIcG2yCmmucOOmiQoYtHytgKOiB+6MVHzszCvHni4jn0Sthmlc2UeA26OGY0X9Zk
rYdYyUYAPdeiRVv4z+ITZbqtxROP/ff+S7v4OyUBbknJG2Y7DXzx7g2pMbeZFtscHzz+4La+kE6H
Nts5i2LdTbfCAHdOhc2fWdAhQpleuvu70Q8hLw==</SignatureValue>
  <KeyInfo>
    <X509Data>
      <X509Certificate>MIIFtTCCBJ2gAwIBAgITFAABgyFAmzz9mnkf0gAAAAGDITANBgkqhkiG9w0BAQsFADCBmTEZMBcGA1UEBRMQQ1BKLTQtMDAwLTAwNDAxNzELMAkGA1UEBhMCQ1IxJDAiBgNVBAoTG0JBTkNPIENFTlRSQUwgREUgQ09TVEEgUklDQTEiMCAGA1UECxMZRElWSVNJT04gU0lTVEVNQVMgREUgUEFHTzElMCMGA1UEAxMcQ0EgU0lOUEUgLSBQRVJTT05BIEZJU0lDQSB2MjAeFw0xNzA1MDQxNjQ5NTlaFw0yMTA1MDMxNjQ5NTlaMIG3MRkwFwYDVQQFExBDUEYtMDEtMDcyNC0wNzgxMRgwFgYDVQQEEw9TRUdVUkEgQ0FMREVST04xFjAUBgNVBCoTDUpFTkFSTyBBTE9OU08xCzAJBgNVBAYTAkNSMRcwFQYDVQQKEw5QRVJTT05BIEZJU0lDQTESMBAGA1UECxMJQ0lVREFEQU5PMS4wLAYDVQQDEyVKRU5BUk8gQUxPTlNPIFNFR1VSQSBDQUxERVJPTiAoRklSTUEpMIIBIjANBgkqhkiG9w0BAQEFAAOCAQ8AMIIBCgKCAQEA5hHYfOyr4duWNDt4/aDQ54F1LHG8UwHF0AOAgJx0B4oF55OTuNM8DnE7WUgXwl9EvwyohhRDTfj1Z6RqDrr0+JuRyVwhw0RRZdgTMgxJOr38JEP8/IiY6v4FfZTMQzhIS03u06A40cOkYasM9SkblcogdcgpZiCbtb5q5rtadtis/orYxggoc9b1oV9a7t0rJajYIyytraFVdWlUF+gNtxE3lh6IUcbL1b+gq7v+MMSvJxeEw8pTfwEZt09UslC9Vcgf/8kMt/KFyPyaB4hpJ7ePanmUc1Cu6WLyDRG3EdphpKgIX4KI847XMDmucY0Hvv/OC1EcrQoy28ltCD1W4wIDAQABo4IB1DCCAdAwHQYDVR0OBBYEFEw9do6LCTTjUIpEeoxB+LQ2Mmx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c7DPnwbvOnYlAYY0dc7ALxBDyEIRhtS7zE70oYqPVItz0ZpqTy0bJdBsztEGwlDsK7wazkDkJ0SnTT2dxT2Tf7/tyKLbyvlTBzvwcM6+q+nBdEgl5O5wzGRg/Rb5WhoDpFSHn26H2yu0ej+Q7tbKkP04+JStpigcJqYloE1NtjD8rhytCF1do1PbIoB/0svbIocIG3X0pTWArm5s+WiMyfsxRuSF8bEDCT7gG0ZSeZILgLXfI+Q3F0CZ4UKNxZ28scsPn6CAXl8K4ChVi4WNXcZtEFJeAckXBy7j1Bx2JklwxgxcOjMdoLu1xG3npSXkcMStPaD11qDgFxf90Q1M+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q1c2bDSrQ5YTTF8WFluxKmsS6mRsl1oZrYxuqNndFSM=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xVPDKtroGmf7Erdr06PVI5pcwPG9SJj6FIH1N6B2ks8=</DigestValue>
      </Reference>
      <Reference URI="/word/document.xml?ContentType=application/vnd.openxmlformats-officedocument.wordprocessingml.document.main+xml">
        <DigestMethod Algorithm="http://www.w3.org/2001/04/xmlenc#sha256"/>
        <DigestValue>pwsxeRmyMIn28mfgubCwA9aFqv2cd5wNsqLFQIaqO1o=</DigestValue>
      </Reference>
      <Reference URI="/word/endnotes.xml?ContentType=application/vnd.openxmlformats-officedocument.wordprocessingml.endnotes+xml">
        <DigestMethod Algorithm="http://www.w3.org/2001/04/xmlenc#sha256"/>
        <DigestValue>XpCKGUs+/y5lzPYjQono9y04DPqWHF2XA8V7TfG1RnU=</DigestValue>
      </Reference>
      <Reference URI="/word/fontTable.xml?ContentType=application/vnd.openxmlformats-officedocument.wordprocessingml.fontTable+xml">
        <DigestMethod Algorithm="http://www.w3.org/2001/04/xmlenc#sha256"/>
        <DigestValue>r4dU/ICTt1C5q5uxqymDIWXAsBvo1clx5W5ETpPvklU=</DigestValue>
      </Reference>
      <Reference URI="/word/footer1.xml?ContentType=application/vnd.openxmlformats-officedocument.wordprocessingml.footer+xml">
        <DigestMethod Algorithm="http://www.w3.org/2001/04/xmlenc#sha256"/>
        <DigestValue>nQKXnsWGgGpj9L6dIr1bqxqZQ6/Mfh/WP7HEwSiFDoM=</DigestValue>
      </Reference>
      <Reference URI="/word/footer2.xml?ContentType=application/vnd.openxmlformats-officedocument.wordprocessingml.footer+xml">
        <DigestMethod Algorithm="http://www.w3.org/2001/04/xmlenc#sha256"/>
        <DigestValue>jgWzIrOno7QA02Bl7MVAPgdD4GfTJoVxT0Nx46Z6zBw=</DigestValue>
      </Reference>
      <Reference URI="/word/footnotes.xml?ContentType=application/vnd.openxmlformats-officedocument.wordprocessingml.footnotes+xml">
        <DigestMethod Algorithm="http://www.w3.org/2001/04/xmlenc#sha256"/>
        <DigestValue>rx2XuBPy53ZtwxZ7M9UbKecqu4w6P64NWG52oKZ2YMI=</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xJK+GfXfM4C2sFbLlJzBb1ALYSNENLf/JLj9/RgJB+4=</DigestValue>
      </Reference>
      <Reference URI="/word/glossary/fontTable.xml?ContentType=application/vnd.openxmlformats-officedocument.wordprocessingml.fontTable+xml">
        <DigestMethod Algorithm="http://www.w3.org/2001/04/xmlenc#sha256"/>
        <DigestValue>g6PJ30sIwMyuDRBR7vSb8AVudf6NDjHNuiAo3we20lQ=</DigestValue>
      </Reference>
      <Reference URI="/word/glossary/settings.xml?ContentType=application/vnd.openxmlformats-officedocument.wordprocessingml.settings+xml">
        <DigestMethod Algorithm="http://www.w3.org/2001/04/xmlenc#sha256"/>
        <DigestValue>d29m5xVQ5dYPn+pbbc4eH88NNG113WGrRQ4M7hi45Q0=</DigestValue>
      </Reference>
      <Reference URI="/word/glossary/styles.xml?ContentType=application/vnd.openxmlformats-officedocument.wordprocessingml.styles+xml">
        <DigestMethod Algorithm="http://www.w3.org/2001/04/xmlenc#sha256"/>
        <DigestValue>So2O3Zj7gcdL77mO7yHQiOoJfXD0m3WiMD63EgRce8Y=</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sGKjwo9A5bBZkrAoAbxVs6hPP81/ZVBowz6uR+mgYZk=</DigestValue>
      </Reference>
      <Reference URI="/word/header2.xml?ContentType=application/vnd.openxmlformats-officedocument.wordprocessingml.header+xml">
        <DigestMethod Algorithm="http://www.w3.org/2001/04/xmlenc#sha256"/>
        <DigestValue>WHvIoa1lmfd6QZ3Vmwwt9IHJpMwpHl7l+sIudwwoJSs=</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nJfSLDy6YS4iZnp6fj1yBaXvADlqul7j2LgTVS38XJU=</DigestValue>
      </Reference>
      <Reference URI="/word/settings.xml?ContentType=application/vnd.openxmlformats-officedocument.wordprocessingml.settings+xml">
        <DigestMethod Algorithm="http://www.w3.org/2001/04/xmlenc#sha256"/>
        <DigestValue>pgtVPxVK3aZyGGBKkdVCaU1lMnrd1U5e0C9iDQdrkGI=</DigestValue>
      </Reference>
      <Reference URI="/word/styles.xml?ContentType=application/vnd.openxmlformats-officedocument.wordprocessingml.styles+xml">
        <DigestMethod Algorithm="http://www.w3.org/2001/04/xmlenc#sha256"/>
        <DigestValue>YKs+ojBwBeaaPt3r0BWecG0DcA8BodwFjVnbbwOZlgw=</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2018-05-11T20:53:39Z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2018-05-11T20:53:39Z</xd:SigningTime>
          <xd:SigningCertificate>
            <xd:Cert>
              <xd:CertDigest>
                <DigestMethod Algorithm="http://www.w3.org/2001/04/xmlenc#sha256"/>
                <DigestValue>Sya+NyRxH6NJGnS8Eb560s5lYdXZAXNKHqW5ESDF03o=</DigestValue>
              </xd:CertDigest>
              <xd:IssuerSerial>
                <X509IssuerName>CN=CA SINPE - PERSONA FISICA v2, OU=DIVISION SISTEMAS DE PAGO, O=BANCO CENTRAL DE COSTA RICA, C=CR, SERIALNUMBER=CPJ-4-000-004017</X509IssuerName>
                <X509SerialNumber>446015418554503001380318209277760870063112993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Aprobó este documento</xd:Description>
            </xd:CommitmentTypeId>
            <xd:AllSignedDataObjects/>
          </xd:CommitmentTypeIndication>
        </xd:SignedDataObject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DURAN TREJOS PAULA</DisplayName>
        <AccountId>1325</AccountId>
        <AccountType/>
      </UserInfo>
    </Responsable>
    <PlazoArchivo xmlns="b875e23b-67d9-4b2e-bdec-edacbf90b326">84</PlazoArchivo>
    <FirmadoPor xmlns="b875e23b-67d9-4b2e-bdec-edacbf90b326">
      <UserInfo>
        <DisplayName>i:0#.w|pdc-atlantida\seguraca</DisplayName>
        <AccountId>1761</AccountId>
        <AccountType/>
      </UserInfo>
    </FirmadoPor>
    <InformarA xmlns="b875e23b-67d9-4b2e-bdec-edacbf90b326">
      <UserInfo>
        <DisplayName>i:0#.w|pdc-atlantida\sanchezco</DisplayName>
        <AccountId>1311</AccountId>
        <AccountType/>
      </UserInfo>
      <UserInfo>
        <DisplayName>i:0#.w|pdc-atlantida\durantp</DisplayName>
        <AccountId>1325</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SUGEF - Despacho</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Externa-Mantenimiento plataforma tecnologica</Subject1>
    <Entrante_x0020_relacionado xmlns="b875e23b-67d9-4b2e-bdec-edacbf90b326">
      <Url xsi:nil="true"/>
      <Description xsi:nil="true"/>
    </Entrante_x0020_relacionado>
  </documentManagement>
</p:propertie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590EDD-ADD8-481F-9389-F30D84B9E84B}"/>
</file>

<file path=customXml/itemProps2.xml><?xml version="1.0" encoding="utf-8"?>
<ds:datastoreItem xmlns:ds="http://schemas.openxmlformats.org/officeDocument/2006/customXml" ds:itemID="{C2B570D7-E2A3-4CFC-8C81-0EE371576CB2}"/>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4C001063-65D9-4FA7-BA83-756B8FEF0F56}"/>
</file>

<file path=customXml/itemProps5.xml><?xml version="1.0" encoding="utf-8"?>
<ds:datastoreItem xmlns:ds="http://schemas.openxmlformats.org/officeDocument/2006/customXml" ds:itemID="{1D50944F-8507-415D-A537-C8FE8C0DA9BB}"/>
</file>

<file path=customXml/itemProps6.xml><?xml version="1.0" encoding="utf-8"?>
<ds:datastoreItem xmlns:ds="http://schemas.openxmlformats.org/officeDocument/2006/customXml" ds:itemID="{C8BF7237-7071-47B9-A7EF-78F803F2012F}"/>
</file>

<file path=docProps/app.xml><?xml version="1.0" encoding="utf-8"?>
<Properties xmlns="http://schemas.openxmlformats.org/officeDocument/2006/extended-properties" xmlns:vt="http://schemas.openxmlformats.org/officeDocument/2006/docPropsVTypes">
  <Template>plantilla-SGF-13</Template>
  <TotalTime>9</TotalTime>
  <Pages>1</Pages>
  <Words>222</Words>
  <Characters>1224</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Arias Alfaro</dc:creator>
  <cp:lastModifiedBy>SEGURA CALDERON GENARO ALONSO</cp:lastModifiedBy>
  <cp:revision>2</cp:revision>
  <cp:lastPrinted>2015-07-30T22:36:00Z</cp:lastPrinted>
  <dcterms:created xsi:type="dcterms:W3CDTF">2018-05-10T19:11:00Z</dcterms:created>
  <dcterms:modified xsi:type="dcterms:W3CDTF">2018-05-10T19:48:00Z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3" name="Order">
    <vt:r8>359100</vt:r8>
  </property>
  <property fmtid="{D5CDD505-2E9C-101B-9397-08002B2CF9AE}" pid="14" name="WorkflowChangePath">
    <vt:lpwstr>d6c6aed4-e342-4faf-a234-cd9a4f593e49,4;cb1954ac-0595-4038-a807-eb26625a3b7c,7;cb1954ac-0595-4038-a807-eb26625a3b7c,7;</vt:lpwstr>
  </property>
</Properties>
</file>